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DD" w:rsidRPr="00023CDD" w:rsidRDefault="00023CDD" w:rsidP="0079475E">
      <w:pPr>
        <w:spacing w:after="0" w:line="240" w:lineRule="auto"/>
        <w:jc w:val="center"/>
        <w:rPr>
          <w:rFonts w:eastAsia="Batang"/>
          <w:sz w:val="20"/>
          <w:szCs w:val="20"/>
          <w:lang w:eastAsia="en-US"/>
        </w:rPr>
      </w:pPr>
      <w:r w:rsidRPr="009B27B7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Prefix—suffix</w:t>
      </w:r>
      <w:r w:rsidR="009B27B7" w:rsidRPr="009B27B7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, and Etymology</w:t>
      </w:r>
    </w:p>
    <w:tbl>
      <w:tblPr>
        <w:tblStyle w:val="TableGrid"/>
        <w:tblW w:w="6745" w:type="dxa"/>
        <w:tblLook w:val="04A0" w:firstRow="1" w:lastRow="0" w:firstColumn="1" w:lastColumn="0" w:noHBand="0" w:noVBand="1"/>
      </w:tblPr>
      <w:tblGrid>
        <w:gridCol w:w="1163"/>
        <w:gridCol w:w="1442"/>
        <w:gridCol w:w="4140"/>
      </w:tblGrid>
      <w:tr w:rsidR="00023CDD" w:rsidRPr="00023CDD" w:rsidTr="00FC6C59">
        <w:tc>
          <w:tcPr>
            <w:tcW w:w="1163" w:type="dxa"/>
          </w:tcPr>
          <w:p w:rsid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Ab</w:t>
            </w:r>
          </w:p>
          <w:p w:rsidR="009B27B7" w:rsidRPr="00023CDD" w:rsidRDefault="009B27B7" w:rsidP="00023C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From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Away from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Off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79475E">
              <w:rPr>
                <w:b/>
                <w:sz w:val="24"/>
                <w:szCs w:val="24"/>
              </w:rPr>
              <w:t>Ab</w:t>
            </w:r>
            <w:r w:rsidRPr="00023CDD">
              <w:rPr>
                <w:sz w:val="24"/>
                <w:szCs w:val="24"/>
              </w:rPr>
              <w:t>ject (away + throw)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79475E">
              <w:rPr>
                <w:b/>
                <w:sz w:val="24"/>
                <w:szCs w:val="24"/>
              </w:rPr>
              <w:t>Ab</w:t>
            </w:r>
            <w:r w:rsidRPr="00023CDD">
              <w:rPr>
                <w:sz w:val="24"/>
                <w:szCs w:val="24"/>
              </w:rPr>
              <w:t>normal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Aborigines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avert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abduct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abdicate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abhor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abstain, abstinence, abstemious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Abstract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Ac</w:t>
            </w:r>
          </w:p>
          <w:p w:rsidR="009B27B7" w:rsidRPr="00023CDD" w:rsidRDefault="009B27B7" w:rsidP="00023C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Sharp, bitter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79475E">
              <w:rPr>
                <w:b/>
                <w:sz w:val="24"/>
                <w:szCs w:val="24"/>
              </w:rPr>
              <w:t>Acr</w:t>
            </w:r>
            <w:r w:rsidRPr="00023CDD">
              <w:rPr>
                <w:sz w:val="24"/>
                <w:szCs w:val="24"/>
              </w:rPr>
              <w:t>id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Acrimony, acrimonious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Acute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Acerbic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Ambi</w:t>
            </w:r>
            <w:proofErr w:type="spellEnd"/>
          </w:p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Ambo</w:t>
            </w:r>
          </w:p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amphi</w:t>
            </w:r>
            <w:proofErr w:type="spellEnd"/>
          </w:p>
        </w:tc>
        <w:tc>
          <w:tcPr>
            <w:tcW w:w="1442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Both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79475E">
              <w:rPr>
                <w:b/>
                <w:sz w:val="24"/>
                <w:szCs w:val="24"/>
              </w:rPr>
              <w:t>Ambi</w:t>
            </w:r>
            <w:r w:rsidRPr="00023CDD">
              <w:rPr>
                <w:sz w:val="24"/>
                <w:szCs w:val="24"/>
              </w:rPr>
              <w:t>guous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*Unambiguous = unequivocal = clear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Ambivalent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Ambidextrous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</w:t>
            </w:r>
            <w:r w:rsidRPr="00023CDD">
              <w:rPr>
                <w:rFonts w:hint="eastAsia"/>
                <w:sz w:val="24"/>
                <w:szCs w:val="24"/>
              </w:rPr>
              <w:t>mor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Love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Amorous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Enamoured</w:t>
            </w:r>
            <w:proofErr w:type="spellEnd"/>
            <w:r w:rsidRPr="00023CDD">
              <w:rPr>
                <w:sz w:val="24"/>
                <w:szCs w:val="24"/>
              </w:rPr>
              <w:t xml:space="preserve"> of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Paramour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9B27B7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</w:t>
            </w:r>
          </w:p>
          <w:p w:rsidR="00023CDD" w:rsidRPr="00023CDD" w:rsidRDefault="009B27B7" w:rsidP="00023C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23CDD" w:rsidRPr="00023CDD">
              <w:rPr>
                <w:sz w:val="24"/>
                <w:szCs w:val="24"/>
              </w:rPr>
              <w:t>n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Without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Atom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Anarchy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Amoral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Atheist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Asocial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*Apathy, apathetic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Abyss, abysmal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Asymmetry, asymmetrical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9B27B7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Al</w:t>
            </w:r>
          </w:p>
          <w:p w:rsidR="00023CDD" w:rsidRPr="00023CDD" w:rsidRDefault="009B27B7" w:rsidP="00023C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 </w:t>
            </w:r>
            <w:r w:rsidR="00023CDD" w:rsidRPr="0002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nourish,</w:t>
            </w:r>
          </w:p>
          <w:p w:rsidR="009B27B7" w:rsidRDefault="009B27B7" w:rsidP="00023C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grow tall</w:t>
            </w:r>
          </w:p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Altitude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Alimony</w:t>
            </w:r>
          </w:p>
          <w:p w:rsidR="009B27B7" w:rsidRPr="00023CDD" w:rsidRDefault="00023CDD" w:rsidP="009B27B7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Alimentary, alimentation </w:t>
            </w: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Anthrop</w:t>
            </w:r>
            <w:proofErr w:type="spellEnd"/>
          </w:p>
        </w:tc>
        <w:tc>
          <w:tcPr>
            <w:tcW w:w="1442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 Human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79475E">
              <w:rPr>
                <w:b/>
                <w:sz w:val="24"/>
                <w:szCs w:val="24"/>
              </w:rPr>
              <w:t>Anthrop</w:t>
            </w:r>
            <w:r w:rsidRPr="00023CDD">
              <w:rPr>
                <w:sz w:val="24"/>
                <w:szCs w:val="24"/>
              </w:rPr>
              <w:t>ology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Misanthrope, misanthropy 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Philanthrope = philanthropist, philanthropy 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Annus</w:t>
            </w:r>
            <w:proofErr w:type="spellEnd"/>
            <w:r w:rsidRPr="00023CDD">
              <w:rPr>
                <w:sz w:val="24"/>
                <w:szCs w:val="24"/>
              </w:rPr>
              <w:t xml:space="preserve"> </w:t>
            </w:r>
          </w:p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Ennial</w:t>
            </w:r>
            <w:proofErr w:type="spellEnd"/>
            <w:r w:rsidRPr="0002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Annals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Annual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Biannual, centennial, bicentennial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Perennial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Ante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Before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Antecedent = precedent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Antebellum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Antechamber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Anterior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79475E">
              <w:rPr>
                <w:b/>
                <w:sz w:val="24"/>
                <w:szCs w:val="24"/>
              </w:rPr>
              <w:t>Ante</w:t>
            </w:r>
            <w:r w:rsidRPr="00023CDD">
              <w:rPr>
                <w:sz w:val="24"/>
                <w:szCs w:val="24"/>
              </w:rPr>
              <w:t xml:space="preserve">diluvian (deluge)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Anti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Against</w:t>
            </w:r>
          </w:p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Opposite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Antipathy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Antagonist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Antiseptic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Antithesis, antithetic, antipodal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Antaeus</w:t>
            </w:r>
            <w:proofErr w:type="spellEnd"/>
            <w:r w:rsidRPr="00023CDD">
              <w:rPr>
                <w:sz w:val="24"/>
                <w:szCs w:val="24"/>
              </w:rPr>
              <w:t xml:space="preserve">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Aqua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Water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Aquatic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Aquarium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Aqueduct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Arch </w:t>
            </w:r>
            <w:proofErr w:type="spellStart"/>
            <w:r w:rsidR="0079475E">
              <w:rPr>
                <w:sz w:val="24"/>
                <w:szCs w:val="24"/>
              </w:rPr>
              <w:t>A</w:t>
            </w:r>
            <w:r w:rsidRPr="00023CDD">
              <w:rPr>
                <w:sz w:val="24"/>
                <w:szCs w:val="24"/>
              </w:rPr>
              <w:t>rchae</w:t>
            </w:r>
            <w:proofErr w:type="spellEnd"/>
          </w:p>
        </w:tc>
        <w:tc>
          <w:tcPr>
            <w:tcW w:w="1442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Chief</w:t>
            </w:r>
          </w:p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First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Archetype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Archrival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Archaeology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Archaic, archaism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Astro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 star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Astronaut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Asterisk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Disaster, catastrophe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Astronomy (cf. astrology)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Astronomical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Asteroid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lastRenderedPageBreak/>
              <w:t>Aud</w:t>
            </w:r>
            <w:proofErr w:type="spellEnd"/>
            <w:r w:rsidRPr="0002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Hear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Audio, audience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Audit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Auditorium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Audiology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Audible books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Auricular, aural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Aut</w:t>
            </w:r>
            <w:proofErr w:type="spellEnd"/>
          </w:p>
          <w:p w:rsidR="0079475E" w:rsidRPr="00023CDD" w:rsidRDefault="0079475E" w:rsidP="00023C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spacing w:line="360" w:lineRule="auto"/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Self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Automobile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Automatic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Automaton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Autocrat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Autonomy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Be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Over thoroughly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befuddle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beguile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bemuse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Bellum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War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Antebellum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Bellicose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Belligerent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Bene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Well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Benison = benediction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Benevolence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Benefaction, benefactor, beneficiary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Benign, beni</w:t>
            </w:r>
            <w:r w:rsidRPr="00023CDD">
              <w:rPr>
                <w:b/>
                <w:sz w:val="24"/>
                <w:szCs w:val="24"/>
              </w:rPr>
              <w:t>g</w:t>
            </w:r>
            <w:r w:rsidRPr="00023CDD">
              <w:rPr>
                <w:sz w:val="24"/>
                <w:szCs w:val="24"/>
              </w:rPr>
              <w:t>nity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Benefit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Bi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Di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Two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Bicameral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Binary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Bicycle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Binocular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Capita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Head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Capital (a capital offense, capital punishment)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capitulate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Decapitation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Cata</w:t>
            </w:r>
            <w:proofErr w:type="spellEnd"/>
            <w:r w:rsidRPr="0002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Down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Catastrophe = disaster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catapult</w:t>
            </w:r>
          </w:p>
          <w:p w:rsid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Cataclysm = upheaval </w:t>
            </w:r>
          </w:p>
          <w:p w:rsidR="0079475E" w:rsidRDefault="0079475E" w:rsidP="0002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Cataract</w:t>
            </w:r>
          </w:p>
          <w:p w:rsidR="0079475E" w:rsidRPr="00023CDD" w:rsidRDefault="0079475E" w:rsidP="0002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Cascade </w:t>
            </w:r>
          </w:p>
          <w:p w:rsidR="00023CDD" w:rsidRDefault="0079475E" w:rsidP="0002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Casualty </w:t>
            </w:r>
          </w:p>
          <w:p w:rsidR="0079475E" w:rsidRPr="00023CDD" w:rsidRDefault="0079475E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Circum</w:t>
            </w:r>
            <w:proofErr w:type="spellEnd"/>
            <w:r w:rsidRPr="0002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Around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Cut around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Circumspect (cautious, wary, chary)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circumscribe = to limit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circumnavigate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Circumference (perimeter)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Circumcision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circumvent (to outsmart, to evade)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Circumstance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Com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Co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Col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Cor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With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Together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Collateral, unilateral, bilateral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corroborate = to substantiate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collaborate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Constellation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Conflagration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Confluence = junction, convergence 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Conglomerate, conglomeration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Consort, his loyal consort, her loyal consort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Conjugal = connubial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Concord = accord (&lt;-&gt; discord)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Concurring, concentric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Conformist, conformity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Convergence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Convivial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Convoluted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Congenial, congeniality  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Congenital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Commute 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Com + </w:t>
            </w:r>
            <w:proofErr w:type="spellStart"/>
            <w:r w:rsidRPr="00023CDD">
              <w:rPr>
                <w:sz w:val="24"/>
                <w:szCs w:val="24"/>
              </w:rPr>
              <w:t>mutare</w:t>
            </w:r>
            <w:proofErr w:type="spellEnd"/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Commutation, permutation, transmutation 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An easy commute; to commute to a city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commute base metal into gold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lastRenderedPageBreak/>
              <w:t>To commute death sentence to life imprisonment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lastRenderedPageBreak/>
              <w:t>Contra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Counter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Against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contravene = to violate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countermand = to cancel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contradict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Counterproductive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Counterintuitive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Corpus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Body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incorporate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Corporate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Corporeal = bodily, corporal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Credo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Credo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Trust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Believe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Credible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Credential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Incredible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Incredulous, credulity 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Credit; to credit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Culpa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Guilt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Fault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“</w:t>
            </w:r>
            <w:proofErr w:type="spellStart"/>
            <w:r w:rsidRPr="00023CDD">
              <w:rPr>
                <w:sz w:val="24"/>
                <w:szCs w:val="24"/>
              </w:rPr>
              <w:t>mea</w:t>
            </w:r>
            <w:proofErr w:type="spellEnd"/>
            <w:r w:rsidRPr="00023CDD">
              <w:rPr>
                <w:sz w:val="24"/>
                <w:szCs w:val="24"/>
              </w:rPr>
              <w:t xml:space="preserve"> culpa”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Culpable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Culprit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exculpate (to clear of guilt), exculpatory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ex</w:t>
            </w:r>
            <w:r w:rsidRPr="00023CDD">
              <w:rPr>
                <w:b/>
                <w:sz w:val="24"/>
                <w:szCs w:val="24"/>
              </w:rPr>
              <w:t>oner</w:t>
            </w:r>
            <w:r w:rsidRPr="00023CDD">
              <w:rPr>
                <w:sz w:val="24"/>
                <w:szCs w:val="24"/>
              </w:rPr>
              <w:t>ate (onus = burden)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De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Down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Away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Decay (decadence)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Degeneracy (depravity)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Decant, decanter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demote &lt;-&gt; to promote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demoralize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depose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Deposition (1. Deposit; 2. Removal or ousting; 3. a sworn statement)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Decem</w:t>
            </w:r>
            <w:proofErr w:type="spellEnd"/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Ten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Decimal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Digit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December = tenth month (October = eighth month)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decimate, decimation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Decade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Decameron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Demi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Partly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Half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Demigod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Demi-glaze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Di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Two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Dichotomy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Dilemma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Dyad, duo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Dia</w:t>
            </w:r>
            <w:proofErr w:type="spellEnd"/>
            <w:r w:rsidRPr="0002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Across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Through 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Diagonal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Diagram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Diametric = antithetic = antipodal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Dict</w:t>
            </w:r>
            <w:proofErr w:type="spellEnd"/>
            <w:r w:rsidRPr="00023CDD">
              <w:rPr>
                <w:sz w:val="24"/>
                <w:szCs w:val="24"/>
              </w:rPr>
              <w:t xml:space="preserve"> Dictum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Word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Diction, dictionary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Edict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dictate, dictator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abdicate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indicate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indict, indictment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contradict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Dis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Dys</w:t>
            </w:r>
            <w:proofErr w:type="spellEnd"/>
            <w:r w:rsidRPr="00023CDD">
              <w:rPr>
                <w:sz w:val="24"/>
                <w:szCs w:val="24"/>
              </w:rPr>
              <w:t xml:space="preserve">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Not, apart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Bad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Discord &lt;-&gt; concord, accord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Disparity, discrepancy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Displaced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Disaffected = rebellious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Disaster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Disease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Dystopia, Dyslexia, Dyspepsia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Ducere</w:t>
            </w:r>
            <w:proofErr w:type="spellEnd"/>
            <w:r w:rsidRPr="0002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lead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induce, inductive, induction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deduce, deductive, deduction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introduce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produce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conduce, conducive to (leading to, contributory) </w:t>
            </w:r>
          </w:p>
          <w:p w:rsidR="00023CDD" w:rsidRPr="00023CDD" w:rsidRDefault="00023CDD" w:rsidP="00FC6C59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traduce (to drag through mud)</w:t>
            </w: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lastRenderedPageBreak/>
              <w:t xml:space="preserve">E, ex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Out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extirpate = to uproot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extricate = to liberate 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expel, to evict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excise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exclude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Expatriate = expat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-</w:t>
            </w:r>
            <w:proofErr w:type="spellStart"/>
            <w:r w:rsidRPr="00023CDD">
              <w:rPr>
                <w:sz w:val="24"/>
                <w:szCs w:val="24"/>
              </w:rPr>
              <w:t>ectomy</w:t>
            </w:r>
            <w:proofErr w:type="spellEnd"/>
            <w:r w:rsidRPr="0002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Surgical removal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Atom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Appendectomy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Hysterectomy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Vasectomy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Dichotomy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Eu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Good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Euphemism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Euphoria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Euphony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Euthanasia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Utopia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Extra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Extro</w:t>
            </w:r>
            <w:proofErr w:type="spellEnd"/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Beyond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Outside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Extraterrestrial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Extrovert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Extraordinary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Furor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Madness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Fury, to infuriate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Genus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Race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Kind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Family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Genetic, genetics, geneticist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Genealogy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Generic, general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Eugenics, genocide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Progenitor and progeny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Miscegenation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engender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Graph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Gram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Image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Photograph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Pictograph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Autograph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Monograph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Calligraphy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Cartography, cartographer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Geographer, geography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Hologram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Gratis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Pleasing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gratify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Gratuity = tip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ingratiate, ingratiating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Grateful, ungrateful, gratitude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Hap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Fortune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Luck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Happiness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Haphazard: (n) mere chance; (adj) random; slipshod; careless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Hapless (unlucky, unfortunate)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Happenstance, happenchance = coincidence, a chance occurrence</w:t>
            </w: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Hyper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Above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Excessive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Hyperbole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hyperventilate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Hyperactive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Hypertrophy &lt;-&gt; atrophy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Hypo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Beneath Lower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Hypoglycemia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Hypodermic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 </w:t>
            </w: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In, </w:t>
            </w:r>
            <w:proofErr w:type="spellStart"/>
            <w:r w:rsidRPr="00023CDD">
              <w:rPr>
                <w:sz w:val="24"/>
                <w:szCs w:val="24"/>
              </w:rPr>
              <w:t>il</w:t>
            </w:r>
            <w:proofErr w:type="spellEnd"/>
            <w:r w:rsidRPr="00023CDD">
              <w:rPr>
                <w:sz w:val="24"/>
                <w:szCs w:val="24"/>
              </w:rPr>
              <w:t xml:space="preserve">, </w:t>
            </w:r>
            <w:proofErr w:type="spellStart"/>
            <w:r w:rsidRPr="00023CDD">
              <w:rPr>
                <w:sz w:val="24"/>
                <w:szCs w:val="24"/>
              </w:rPr>
              <w:t>im</w:t>
            </w:r>
            <w:proofErr w:type="spellEnd"/>
            <w:r w:rsidRPr="00023CDD">
              <w:rPr>
                <w:sz w:val="24"/>
                <w:szCs w:val="24"/>
              </w:rPr>
              <w:t xml:space="preserve">, </w:t>
            </w:r>
            <w:proofErr w:type="spellStart"/>
            <w:r w:rsidRPr="00023CDD">
              <w:rPr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In, on, upon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irradiate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illustrate, illuminate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In, </w:t>
            </w:r>
            <w:proofErr w:type="spellStart"/>
            <w:r w:rsidRPr="00023CDD">
              <w:rPr>
                <w:sz w:val="24"/>
                <w:szCs w:val="24"/>
              </w:rPr>
              <w:t>il</w:t>
            </w:r>
            <w:proofErr w:type="spellEnd"/>
            <w:r w:rsidRPr="00023CDD">
              <w:rPr>
                <w:sz w:val="24"/>
                <w:szCs w:val="24"/>
              </w:rPr>
              <w:t xml:space="preserve">, </w:t>
            </w:r>
            <w:proofErr w:type="spellStart"/>
            <w:r w:rsidRPr="00023CDD">
              <w:rPr>
                <w:sz w:val="24"/>
                <w:szCs w:val="24"/>
              </w:rPr>
              <w:t>im</w:t>
            </w:r>
            <w:proofErr w:type="spellEnd"/>
            <w:r w:rsidRPr="00023CDD">
              <w:rPr>
                <w:sz w:val="24"/>
                <w:szCs w:val="24"/>
              </w:rPr>
              <w:t xml:space="preserve">, </w:t>
            </w:r>
            <w:proofErr w:type="spellStart"/>
            <w:r w:rsidRPr="00023CDD">
              <w:rPr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not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Inarticulate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Illegible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Illegitimate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Illicit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Integer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Whole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Integral, integrity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integrate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Inter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Between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Among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intervene in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Interjection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Interracial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lastRenderedPageBreak/>
              <w:t>Intra, intro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within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Intramural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Introvert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Introspect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 </w:t>
            </w: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Logos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-logy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Biology, psychology, anthropology, archeology, zoology, logical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Macro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Large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Long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Macrobiotic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Macrocosm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Magna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Large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Great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Magnanimous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Magnificent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Magna cum laude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Magnate (= potentate)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Male, Malus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Bad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Malediction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Malevolence, malevolent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Maleficence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Malice, malicious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Malign, mali</w:t>
            </w:r>
            <w:r w:rsidRPr="00023CDD">
              <w:rPr>
                <w:b/>
                <w:sz w:val="24"/>
                <w:szCs w:val="24"/>
              </w:rPr>
              <w:t>gn</w:t>
            </w:r>
            <w:r w:rsidRPr="00023CDD">
              <w:rPr>
                <w:sz w:val="24"/>
                <w:szCs w:val="24"/>
              </w:rPr>
              <w:t>ity, malignancy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Malaria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Malfunction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Maladroit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Malcontent (= discontented)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Malnourished 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Manus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Hand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Manual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Manuscript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Manicure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Mega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Great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Million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Megalomania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Megaton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Meta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Beyond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Metamorphosis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Metaphor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Mis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Bad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Improper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Mistake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Misdemeanor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Misnomer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Miscreant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Mis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hatred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Misanthrope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Misogyny, misogynist = sexist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Mis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Mix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Miscegenation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Miscellaneous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 </w:t>
            </w: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Mono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One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Monarchy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Monogamy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Monotheism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Monosyllable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Monochrome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Multi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Many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Multifarious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Multitudinous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multiply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Mutare</w:t>
            </w:r>
            <w:proofErr w:type="spellEnd"/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Mutate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Change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Mutation, mutant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Mutability, immutable, immutability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Neo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New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Neophyte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Neologism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Nomen</w:t>
            </w:r>
            <w:proofErr w:type="spellEnd"/>
            <w:r w:rsidRPr="0002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Misnomer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Nomenclature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Ignominy, ignominious </w:t>
            </w: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Non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Not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Noncommittal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Nonentity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Nondescript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Ob, </w:t>
            </w:r>
            <w:proofErr w:type="spellStart"/>
            <w:r w:rsidRPr="00023CDD">
              <w:rPr>
                <w:sz w:val="24"/>
                <w:szCs w:val="24"/>
              </w:rPr>
              <w:t>oc</w:t>
            </w:r>
            <w:proofErr w:type="spellEnd"/>
            <w:r w:rsidRPr="00023CDD">
              <w:rPr>
                <w:sz w:val="24"/>
                <w:szCs w:val="24"/>
              </w:rPr>
              <w:t>, of, op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Against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Obloquy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obtrude, obtrusive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occlude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Opposite, opponent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Obstacle</w:t>
            </w:r>
          </w:p>
          <w:p w:rsidR="00023CDD" w:rsidRPr="00023CDD" w:rsidRDefault="00023CDD" w:rsidP="00FC6C59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Obverse</w:t>
            </w: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lastRenderedPageBreak/>
              <w:t>Olig</w:t>
            </w:r>
            <w:proofErr w:type="spellEnd"/>
            <w:r w:rsidRPr="0002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Few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Oligarchy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Pan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All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Every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Panacea = cure all, snake oil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Panorama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Pantheism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</w:t>
            </w:r>
            <w:r w:rsidRPr="00023CDD">
              <w:rPr>
                <w:rFonts w:hint="eastAsia"/>
                <w:sz w:val="24"/>
                <w:szCs w:val="24"/>
              </w:rPr>
              <w:t xml:space="preserve">ancreas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Para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Beyond Related 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Parallel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Paradox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Paradigm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paraphrase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Parable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Parabola 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Pathos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Path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Pathy</w:t>
            </w:r>
            <w:proofErr w:type="spellEnd"/>
            <w:r w:rsidRPr="00023C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Suffering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Homeopathy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Neuropathy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Psychopathy, psychopath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Sociopath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Pathogen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Pathos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Path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Pathy</w:t>
            </w:r>
            <w:proofErr w:type="spellEnd"/>
            <w:r w:rsidRPr="0002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Feeling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Sympathy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Empathy, empathetic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Antipathy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Telepathy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Pathetic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Apathy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Ped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Foot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Centipede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Podiatrist, podiatry, pedicure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impede, pedal 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Pedestrian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 </w:t>
            </w: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Per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Through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permeate, permeable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</w:t>
            </w:r>
            <w:r w:rsidRPr="00023CDD">
              <w:rPr>
                <w:rFonts w:hint="eastAsia"/>
                <w:sz w:val="24"/>
                <w:szCs w:val="24"/>
              </w:rPr>
              <w:t xml:space="preserve">ermanent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pervade, pervasive, pervasion, impervious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permute, permutation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Peri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Around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Near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Perimeter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Periphery, peripheral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Periscope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Peripatetic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Poly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Many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Polygamist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Polyglot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Port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carry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import, to export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transport, transportation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Portable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  </w:t>
            </w: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Poser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put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depose = to dethrone, to remove from office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depose = to give testimony by affidavit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Post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After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Posthumous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Posterior to, posterity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Pre</w:t>
            </w:r>
            <w:r w:rsidRPr="00023CDD">
              <w:rPr>
                <w:b/>
                <w:sz w:val="24"/>
                <w:szCs w:val="24"/>
              </w:rPr>
              <w:t>post</w:t>
            </w:r>
            <w:r w:rsidRPr="00023CDD">
              <w:rPr>
                <w:sz w:val="24"/>
                <w:szCs w:val="24"/>
              </w:rPr>
              <w:t xml:space="preserve">erous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Pre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Before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Preamble, prelude, prologue = overture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Premonition, presentiment, prescience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Prehend</w:t>
            </w:r>
            <w:proofErr w:type="spellEnd"/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Grasp, seize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apprehend, apprehensive, apprehension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comprehend, comprehensive, comprehension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Prehensile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Prim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First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Primordial, primeval, primal, primitive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Primogeniture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Prima donna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Pro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Forward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In favor of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Propulsive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Proponent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Protruding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promote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lastRenderedPageBreak/>
              <w:t>Proclivity, propensity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lastRenderedPageBreak/>
              <w:t xml:space="preserve">Proto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First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Prototype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Protofeminist</w:t>
            </w:r>
            <w:proofErr w:type="spellEnd"/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Pseudo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False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Pseudonym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Pseudo-scientific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Pseudo-religion</w:t>
            </w: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Rapt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Carried away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Rapt, enrapt, enraptured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Rapture, rapturous  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Re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Again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Back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reiterate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reminisce about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reimburse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recollect, to recount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Retribution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The Renaissance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The Reformation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Rehabilitation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Reclamation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Reincarnation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Regurgitation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Retro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Backward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Retrospect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Retroactive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Retrofit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rPr>
          <w:trHeight w:val="1493"/>
        </w:trPr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Rex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Regis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King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Regnum, the Interregnum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Regent, </w:t>
            </w:r>
            <w:proofErr w:type="spellStart"/>
            <w:r w:rsidRPr="00023CDD">
              <w:rPr>
                <w:sz w:val="24"/>
                <w:szCs w:val="24"/>
              </w:rPr>
              <w:t>regina</w:t>
            </w:r>
            <w:proofErr w:type="spellEnd"/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Regal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Regicide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Regime, regimen, regiment 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Rupt</w:t>
            </w:r>
            <w:proofErr w:type="spellEnd"/>
            <w:r w:rsidRPr="0002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Break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Tear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erupt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interrupt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disrupt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Rupture</w:t>
            </w:r>
          </w:p>
          <w:p w:rsidR="00023CDD" w:rsidRPr="00023CDD" w:rsidRDefault="00023CDD" w:rsidP="00FC6C59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Bankrupt </w:t>
            </w: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Sanctum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Sacred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Sanctimonious (negative connotation)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Sanctuary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Sacrosanct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sanctify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consecrate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Sagax</w:t>
            </w:r>
            <w:proofErr w:type="spellEnd"/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Sagacis</w:t>
            </w:r>
            <w:proofErr w:type="spellEnd"/>
            <w:r w:rsidRPr="0002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Keen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Shrewd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Sage, sagacious, sagacity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Sagacious = perspicacious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Scope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See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Telescope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Stethoscope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Microscope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Periscope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Scribe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Write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inscribe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transcribe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describe, nondescript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Script, manuscript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Postscript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prescribe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proscribe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Se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Away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Aside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secede, secession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seclude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segregate, to separate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Desegregation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Semi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Half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Partly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Semiconscious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Semiannual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Sub,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Sus,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Sup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Under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less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subjugate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suppress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subvert, subversive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subsidize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Subservient = servile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Super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Sur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Over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Above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Superlative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Superfluous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lastRenderedPageBreak/>
              <w:t>To surmount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Surreal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lastRenderedPageBreak/>
              <w:t>Syn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Sym</w:t>
            </w:r>
            <w:proofErr w:type="spellEnd"/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With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Together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Syllogism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synthesize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Symbiosis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Syndicated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Tele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Far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Telemetry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Telegraphic, telegram 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Telescope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Telepathy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Television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Terra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Land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Country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The Mediterranean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Extraterrestrial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Territorial, territory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Trans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Across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transport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transpose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Trans-Atlantic, trans-Pacific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Transgression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Transvestitism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Trude</w:t>
            </w:r>
            <w:proofErr w:type="spellEnd"/>
            <w:r w:rsidRPr="0002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thrust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protrude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obtrude, obtrusive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intrude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Ultra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Beyond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Excessive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Ultramodern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Ultracritical</w:t>
            </w:r>
            <w:proofErr w:type="spellEnd"/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Umbra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Shadow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shade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Umbrella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Penumbra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adumbrate (= to foreshadow), adumbration 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Umbrage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Un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Not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Unfeigned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Unfazed, unruffled, unperturbed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Unkempt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Unabashed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Unambiguous, unequivocal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Under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Below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underscore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undermine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Uni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One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Unison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Union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Universe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Unilateral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Vade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go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pervade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invade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Vale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Valete</w:t>
            </w:r>
            <w:proofErr w:type="spellEnd"/>
            <w:r w:rsidRPr="0002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Strong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Well as in farewell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Valediction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Valedictory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Valedictorian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Ventus</w:t>
            </w:r>
            <w:proofErr w:type="spellEnd"/>
            <w:r w:rsidRPr="0002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Wind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Vent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Ventilation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Ventriloquy</w:t>
            </w:r>
            <w:proofErr w:type="spellEnd"/>
            <w:r w:rsidRPr="00023CDD">
              <w:rPr>
                <w:sz w:val="24"/>
                <w:szCs w:val="24"/>
              </w:rPr>
              <w:t>, ventriloquist, ventriloquist’s dummy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Verbum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Word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Verb, adverb, proverb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Verbal, to verbalize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Verbiage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Verbose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Verbatim</w:t>
            </w: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Veritas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Truth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verify, verity, veracity, verifiable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rPr>
          <w:trHeight w:val="953"/>
        </w:trPr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Vice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In place of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Vicarious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Viceroy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Vice president </w:t>
            </w: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t>Voc</w:t>
            </w:r>
            <w:proofErr w:type="spellEnd"/>
            <w:r w:rsidRPr="0002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call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advocate, advocate, advocacy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convoke, convocation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evoke, evocation, evocative of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lastRenderedPageBreak/>
              <w:t>To invoke, invocation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provoke, provocation, provocateur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revoke, revocation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Vocal, to vocalize, vocabulary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Vocation, vocational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proofErr w:type="spellStart"/>
            <w:r w:rsidRPr="00023CDD">
              <w:rPr>
                <w:sz w:val="24"/>
                <w:szCs w:val="24"/>
              </w:rPr>
              <w:lastRenderedPageBreak/>
              <w:t>Vorax</w:t>
            </w:r>
            <w:proofErr w:type="spellEnd"/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Devour </w:t>
            </w:r>
          </w:p>
        </w:tc>
        <w:tc>
          <w:tcPr>
            <w:tcW w:w="4140" w:type="dxa"/>
          </w:tcPr>
          <w:p w:rsid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Voracious = gluttonous, voracity </w:t>
            </w:r>
          </w:p>
          <w:p w:rsidR="00FC6C59" w:rsidRDefault="00FC6C59" w:rsidP="0002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Carnivore</w:t>
            </w:r>
          </w:p>
          <w:p w:rsidR="00FC6C59" w:rsidRDefault="00FC6C59" w:rsidP="0002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Herbivore</w:t>
            </w:r>
          </w:p>
          <w:p w:rsidR="00023CDD" w:rsidRDefault="00FC6C59" w:rsidP="00FC6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Omnivore </w:t>
            </w:r>
          </w:p>
          <w:p w:rsidR="00FC6C59" w:rsidRPr="00023CDD" w:rsidRDefault="00FC6C59" w:rsidP="00FC6C59">
            <w:pPr>
              <w:rPr>
                <w:sz w:val="24"/>
                <w:szCs w:val="24"/>
              </w:rPr>
            </w:pPr>
          </w:p>
        </w:tc>
      </w:tr>
      <w:tr w:rsidR="00023CDD" w:rsidRPr="00023CDD" w:rsidTr="00FC6C59">
        <w:tc>
          <w:tcPr>
            <w:tcW w:w="1163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With </w:t>
            </w:r>
          </w:p>
        </w:tc>
        <w:tc>
          <w:tcPr>
            <w:tcW w:w="1442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Away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Against </w:t>
            </w:r>
          </w:p>
        </w:tc>
        <w:tc>
          <w:tcPr>
            <w:tcW w:w="4140" w:type="dxa"/>
          </w:tcPr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>To withhold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withstand </w:t>
            </w:r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  <w:r w:rsidRPr="00023CDD">
              <w:rPr>
                <w:sz w:val="24"/>
                <w:szCs w:val="24"/>
              </w:rPr>
              <w:t xml:space="preserve">To withdraw, withdrawal </w:t>
            </w:r>
            <w:bookmarkStart w:id="0" w:name="_GoBack"/>
            <w:bookmarkEnd w:id="0"/>
          </w:p>
          <w:p w:rsidR="00023CDD" w:rsidRPr="00023CDD" w:rsidRDefault="00023CDD" w:rsidP="00023CDD">
            <w:pPr>
              <w:rPr>
                <w:sz w:val="24"/>
                <w:szCs w:val="24"/>
              </w:rPr>
            </w:pPr>
          </w:p>
        </w:tc>
      </w:tr>
    </w:tbl>
    <w:p w:rsidR="00023CDD" w:rsidRPr="00023CDD" w:rsidRDefault="00023CDD" w:rsidP="00023CDD">
      <w:pPr>
        <w:spacing w:after="0" w:line="240" w:lineRule="auto"/>
        <w:rPr>
          <w:rFonts w:eastAsia="Batang"/>
          <w:sz w:val="24"/>
          <w:szCs w:val="24"/>
          <w:lang w:eastAsia="en-US"/>
        </w:rPr>
      </w:pPr>
      <w:r w:rsidRPr="00023CDD">
        <w:rPr>
          <w:rFonts w:eastAsia="Batang"/>
          <w:sz w:val="24"/>
          <w:szCs w:val="24"/>
          <w:lang w:eastAsia="en-US"/>
        </w:rPr>
        <w:t xml:space="preserve"> </w:t>
      </w:r>
    </w:p>
    <w:p w:rsidR="00023CDD" w:rsidRDefault="00023CDD" w:rsidP="00023CDD">
      <w:pPr>
        <w:spacing w:after="0" w:line="240" w:lineRule="auto"/>
        <w:rPr>
          <w:rFonts w:eastAsia="Batang"/>
          <w:sz w:val="24"/>
          <w:szCs w:val="24"/>
          <w:lang w:eastAsia="en-US"/>
        </w:rPr>
      </w:pPr>
    </w:p>
    <w:p w:rsidR="00023CDD" w:rsidRDefault="00023CDD" w:rsidP="00023CDD">
      <w:pPr>
        <w:spacing w:after="0" w:line="240" w:lineRule="auto"/>
        <w:rPr>
          <w:rFonts w:eastAsia="Batang"/>
          <w:sz w:val="24"/>
          <w:szCs w:val="24"/>
          <w:lang w:eastAsia="en-US"/>
        </w:rPr>
      </w:pPr>
    </w:p>
    <w:p w:rsidR="00023CDD" w:rsidRDefault="00023CDD" w:rsidP="00023CDD">
      <w:pPr>
        <w:spacing w:after="0" w:line="240" w:lineRule="auto"/>
        <w:rPr>
          <w:rFonts w:eastAsia="Batang"/>
          <w:sz w:val="24"/>
          <w:szCs w:val="24"/>
          <w:lang w:eastAsia="en-US"/>
        </w:rPr>
      </w:pPr>
    </w:p>
    <w:p w:rsidR="00023CDD" w:rsidRDefault="00023CDD" w:rsidP="00023CDD">
      <w:pPr>
        <w:spacing w:after="0" w:line="240" w:lineRule="auto"/>
        <w:rPr>
          <w:rFonts w:eastAsia="Batang"/>
          <w:sz w:val="24"/>
          <w:szCs w:val="24"/>
          <w:lang w:eastAsia="en-US"/>
        </w:rPr>
      </w:pPr>
    </w:p>
    <w:p w:rsidR="00023CDD" w:rsidRDefault="00023CDD" w:rsidP="00023CDD">
      <w:pPr>
        <w:spacing w:after="0" w:line="240" w:lineRule="auto"/>
        <w:rPr>
          <w:rFonts w:eastAsia="Batang"/>
          <w:sz w:val="24"/>
          <w:szCs w:val="24"/>
          <w:lang w:eastAsia="en-US"/>
        </w:rPr>
      </w:pPr>
    </w:p>
    <w:p w:rsidR="00023CDD" w:rsidRDefault="00023CDD" w:rsidP="00023CDD">
      <w:pPr>
        <w:spacing w:after="0" w:line="240" w:lineRule="auto"/>
        <w:rPr>
          <w:rFonts w:eastAsia="Batang"/>
          <w:sz w:val="24"/>
          <w:szCs w:val="24"/>
          <w:lang w:eastAsia="en-US"/>
        </w:rPr>
      </w:pPr>
    </w:p>
    <w:p w:rsidR="00023CDD" w:rsidRDefault="00023CDD" w:rsidP="00023CDD">
      <w:pPr>
        <w:spacing w:after="0" w:line="240" w:lineRule="auto"/>
        <w:rPr>
          <w:rFonts w:eastAsia="Batang"/>
          <w:sz w:val="24"/>
          <w:szCs w:val="24"/>
          <w:lang w:eastAsia="en-US"/>
        </w:rPr>
      </w:pPr>
    </w:p>
    <w:p w:rsidR="00023CDD" w:rsidRDefault="00023CDD" w:rsidP="00023CDD">
      <w:pPr>
        <w:spacing w:after="0" w:line="240" w:lineRule="auto"/>
        <w:rPr>
          <w:rFonts w:eastAsia="Batang"/>
          <w:sz w:val="24"/>
          <w:szCs w:val="24"/>
          <w:lang w:eastAsia="en-US"/>
        </w:rPr>
      </w:pPr>
    </w:p>
    <w:sectPr w:rsidR="00023CDD" w:rsidSect="00023CDD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3F71"/>
    <w:multiLevelType w:val="hybridMultilevel"/>
    <w:tmpl w:val="D0F27F94"/>
    <w:lvl w:ilvl="0" w:tplc="04090011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17938"/>
    <w:multiLevelType w:val="hybridMultilevel"/>
    <w:tmpl w:val="6B0E5190"/>
    <w:lvl w:ilvl="0" w:tplc="152EF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66547"/>
    <w:multiLevelType w:val="hybridMultilevel"/>
    <w:tmpl w:val="3B04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44D1"/>
    <w:multiLevelType w:val="hybridMultilevel"/>
    <w:tmpl w:val="E4B6A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7C33"/>
    <w:multiLevelType w:val="hybridMultilevel"/>
    <w:tmpl w:val="21983418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1FF9418D"/>
    <w:multiLevelType w:val="hybridMultilevel"/>
    <w:tmpl w:val="E92E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4318"/>
    <w:multiLevelType w:val="hybridMultilevel"/>
    <w:tmpl w:val="8296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47B38"/>
    <w:multiLevelType w:val="hybridMultilevel"/>
    <w:tmpl w:val="F7D6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3155F"/>
    <w:multiLevelType w:val="hybridMultilevel"/>
    <w:tmpl w:val="2310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E22CD"/>
    <w:multiLevelType w:val="hybridMultilevel"/>
    <w:tmpl w:val="2402DB7E"/>
    <w:lvl w:ilvl="0" w:tplc="676AEC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FA2C8D"/>
    <w:multiLevelType w:val="hybridMultilevel"/>
    <w:tmpl w:val="80D4C8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A13CA0"/>
    <w:multiLevelType w:val="hybridMultilevel"/>
    <w:tmpl w:val="42121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26969"/>
    <w:multiLevelType w:val="multilevel"/>
    <w:tmpl w:val="4EF6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B2A68"/>
    <w:multiLevelType w:val="hybridMultilevel"/>
    <w:tmpl w:val="9146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61FC1"/>
    <w:multiLevelType w:val="hybridMultilevel"/>
    <w:tmpl w:val="CCAA3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21CD8"/>
    <w:multiLevelType w:val="hybridMultilevel"/>
    <w:tmpl w:val="7FA2F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934E2"/>
    <w:multiLevelType w:val="hybridMultilevel"/>
    <w:tmpl w:val="843ED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D31788"/>
    <w:multiLevelType w:val="hybridMultilevel"/>
    <w:tmpl w:val="96BE9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E5B6D"/>
    <w:multiLevelType w:val="hybridMultilevel"/>
    <w:tmpl w:val="A6FC9D0E"/>
    <w:lvl w:ilvl="0" w:tplc="2398ED84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5B0C15E8"/>
    <w:multiLevelType w:val="hybridMultilevel"/>
    <w:tmpl w:val="32B2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03609"/>
    <w:multiLevelType w:val="hybridMultilevel"/>
    <w:tmpl w:val="13D4337E"/>
    <w:lvl w:ilvl="0" w:tplc="04090011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AE1EA2"/>
    <w:multiLevelType w:val="hybridMultilevel"/>
    <w:tmpl w:val="AA8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20D21"/>
    <w:multiLevelType w:val="hybridMultilevel"/>
    <w:tmpl w:val="D288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D32C4"/>
    <w:multiLevelType w:val="hybridMultilevel"/>
    <w:tmpl w:val="E3B2C08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00E1C"/>
    <w:multiLevelType w:val="hybridMultilevel"/>
    <w:tmpl w:val="570E0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0176D"/>
    <w:multiLevelType w:val="hybridMultilevel"/>
    <w:tmpl w:val="DAB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737C9"/>
    <w:multiLevelType w:val="hybridMultilevel"/>
    <w:tmpl w:val="B690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274A6"/>
    <w:multiLevelType w:val="hybridMultilevel"/>
    <w:tmpl w:val="AA087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E0EFA"/>
    <w:multiLevelType w:val="hybridMultilevel"/>
    <w:tmpl w:val="7BC014F8"/>
    <w:lvl w:ilvl="0" w:tplc="04EAECA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EF1D5E"/>
    <w:multiLevelType w:val="hybridMultilevel"/>
    <w:tmpl w:val="2F289A68"/>
    <w:lvl w:ilvl="0" w:tplc="2910C67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26"/>
  </w:num>
  <w:num w:numId="4">
    <w:abstractNumId w:val="2"/>
  </w:num>
  <w:num w:numId="5">
    <w:abstractNumId w:val="27"/>
  </w:num>
  <w:num w:numId="6">
    <w:abstractNumId w:val="11"/>
  </w:num>
  <w:num w:numId="7">
    <w:abstractNumId w:val="6"/>
  </w:num>
  <w:num w:numId="8">
    <w:abstractNumId w:val="23"/>
  </w:num>
  <w:num w:numId="9">
    <w:abstractNumId w:val="14"/>
  </w:num>
  <w:num w:numId="10">
    <w:abstractNumId w:val="4"/>
  </w:num>
  <w:num w:numId="11">
    <w:abstractNumId w:val="25"/>
  </w:num>
  <w:num w:numId="12">
    <w:abstractNumId w:val="9"/>
  </w:num>
  <w:num w:numId="13">
    <w:abstractNumId w:val="28"/>
  </w:num>
  <w:num w:numId="14">
    <w:abstractNumId w:val="0"/>
  </w:num>
  <w:num w:numId="15">
    <w:abstractNumId w:val="20"/>
  </w:num>
  <w:num w:numId="16">
    <w:abstractNumId w:val="18"/>
  </w:num>
  <w:num w:numId="17">
    <w:abstractNumId w:val="29"/>
  </w:num>
  <w:num w:numId="18">
    <w:abstractNumId w:val="13"/>
  </w:num>
  <w:num w:numId="19">
    <w:abstractNumId w:val="22"/>
  </w:num>
  <w:num w:numId="20">
    <w:abstractNumId w:val="19"/>
  </w:num>
  <w:num w:numId="21">
    <w:abstractNumId w:val="10"/>
  </w:num>
  <w:num w:numId="22">
    <w:abstractNumId w:val="8"/>
  </w:num>
  <w:num w:numId="23">
    <w:abstractNumId w:val="17"/>
  </w:num>
  <w:num w:numId="24">
    <w:abstractNumId w:val="7"/>
  </w:num>
  <w:num w:numId="25">
    <w:abstractNumId w:val="1"/>
  </w:num>
  <w:num w:numId="26">
    <w:abstractNumId w:val="12"/>
  </w:num>
  <w:num w:numId="27">
    <w:abstractNumId w:val="21"/>
  </w:num>
  <w:num w:numId="28">
    <w:abstractNumId w:val="3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DD"/>
    <w:rsid w:val="00023CDD"/>
    <w:rsid w:val="005546E3"/>
    <w:rsid w:val="0079475E"/>
    <w:rsid w:val="007A6076"/>
    <w:rsid w:val="009B27B7"/>
    <w:rsid w:val="00CB71DB"/>
    <w:rsid w:val="00D70CC3"/>
    <w:rsid w:val="00F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0240"/>
  <w15:chartTrackingRefBased/>
  <w15:docId w15:val="{2C47DA60-305B-4709-AC34-6EDAADB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C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C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CDD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023CDD"/>
  </w:style>
  <w:style w:type="paragraph" w:styleId="ListParagraph">
    <w:name w:val="List Paragraph"/>
    <w:basedOn w:val="Normal"/>
    <w:uiPriority w:val="34"/>
    <w:qFormat/>
    <w:rsid w:val="00023CDD"/>
    <w:pPr>
      <w:spacing w:after="200" w:line="276" w:lineRule="auto"/>
      <w:ind w:left="720"/>
      <w:contextualSpacing/>
    </w:pPr>
    <w:rPr>
      <w:rFonts w:ascii="Calibri" w:eastAsia="Malgun Gothic" w:hAnsi="Calibri" w:cs="Times New Roman"/>
    </w:rPr>
  </w:style>
  <w:style w:type="table" w:styleId="TableGrid">
    <w:name w:val="Table Grid"/>
    <w:basedOn w:val="TableNormal"/>
    <w:uiPriority w:val="59"/>
    <w:rsid w:val="00023CD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CDD"/>
    <w:pPr>
      <w:tabs>
        <w:tab w:val="center" w:pos="4680"/>
        <w:tab w:val="right" w:pos="9360"/>
      </w:tabs>
      <w:spacing w:after="0" w:line="240" w:lineRule="auto"/>
    </w:pPr>
    <w:rPr>
      <w:rFonts w:eastAsia="Batang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CDD"/>
    <w:rPr>
      <w:rFonts w:eastAsia="Batang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3CDD"/>
    <w:pPr>
      <w:tabs>
        <w:tab w:val="center" w:pos="4680"/>
        <w:tab w:val="right" w:pos="9360"/>
      </w:tabs>
      <w:spacing w:after="0" w:line="240" w:lineRule="auto"/>
    </w:pPr>
    <w:rPr>
      <w:rFonts w:eastAsia="Batang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3CDD"/>
    <w:rPr>
      <w:rFonts w:eastAsia="Batang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DD"/>
    <w:rPr>
      <w:rFonts w:ascii="Tahoma" w:hAnsi="Tahoma" w:cs="Tahoma"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023CDD"/>
  </w:style>
  <w:style w:type="numbering" w:customStyle="1" w:styleId="NoList111">
    <w:name w:val="No List111"/>
    <w:next w:val="NoList"/>
    <w:uiPriority w:val="99"/>
    <w:semiHidden/>
    <w:unhideWhenUsed/>
    <w:rsid w:val="00023CDD"/>
  </w:style>
  <w:style w:type="paragraph" w:styleId="HTMLPreformatted">
    <w:name w:val="HTML Preformatted"/>
    <w:basedOn w:val="Normal"/>
    <w:link w:val="HTMLPreformattedChar"/>
    <w:unhideWhenUsed/>
    <w:rsid w:val="00023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23CD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023CDD"/>
    <w:rPr>
      <w:color w:val="003366"/>
      <w:u w:val="single"/>
    </w:rPr>
  </w:style>
  <w:style w:type="character" w:customStyle="1" w:styleId="reversem1">
    <w:name w:val="reversem1"/>
    <w:rsid w:val="00023CDD"/>
    <w:rPr>
      <w:i w:val="0"/>
      <w:iCs w:val="0"/>
    </w:rPr>
  </w:style>
  <w:style w:type="character" w:customStyle="1" w:styleId="varspell1">
    <w:name w:val="varspell1"/>
    <w:rsid w:val="00023CDD"/>
    <w:rPr>
      <w:shd w:val="clear" w:color="auto" w:fill="FFFFFF"/>
    </w:rPr>
  </w:style>
  <w:style w:type="paragraph" w:customStyle="1" w:styleId="margument">
    <w:name w:val="margument"/>
    <w:basedOn w:val="Normal"/>
    <w:rsid w:val="00023CD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mi1">
    <w:name w:val="mi1"/>
    <w:rsid w:val="00023CDD"/>
    <w:rPr>
      <w:i/>
      <w:iCs/>
    </w:rPr>
  </w:style>
  <w:style w:type="character" w:customStyle="1" w:styleId="line">
    <w:name w:val="line"/>
    <w:basedOn w:val="DefaultParagraphFont"/>
    <w:rsid w:val="00023CDD"/>
  </w:style>
  <w:style w:type="paragraph" w:customStyle="1" w:styleId="first">
    <w:name w:val="first"/>
    <w:basedOn w:val="Normal"/>
    <w:rsid w:val="0002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3CD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23CD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">
    <w:name w:val="numb"/>
    <w:rsid w:val="00023CDD"/>
    <w:rPr>
      <w:vanish w:val="0"/>
      <w:webHidden w:val="0"/>
      <w:specVanish w:val="0"/>
    </w:rPr>
  </w:style>
  <w:style w:type="character" w:customStyle="1" w:styleId="title1">
    <w:name w:val="title1"/>
    <w:rsid w:val="00023CDD"/>
    <w:rPr>
      <w:rFonts w:ascii="Verdana" w:hAnsi="Verdana" w:hint="default"/>
      <w:b/>
      <w:bCs/>
      <w:color w:val="CC6600"/>
      <w:sz w:val="24"/>
      <w:szCs w:val="24"/>
    </w:rPr>
  </w:style>
  <w:style w:type="character" w:styleId="Emphasis">
    <w:name w:val="Emphasis"/>
    <w:uiPriority w:val="20"/>
    <w:qFormat/>
    <w:rsid w:val="00023CDD"/>
    <w:rPr>
      <w:i/>
      <w:iCs/>
    </w:rPr>
  </w:style>
  <w:style w:type="paragraph" w:customStyle="1" w:styleId="Default">
    <w:name w:val="Default"/>
    <w:rsid w:val="00023CDD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023CDD"/>
  </w:style>
  <w:style w:type="character" w:styleId="CommentReference">
    <w:name w:val="annotation reference"/>
    <w:uiPriority w:val="99"/>
    <w:semiHidden/>
    <w:unhideWhenUsed/>
    <w:rsid w:val="00023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CDD"/>
    <w:pPr>
      <w:spacing w:after="200" w:line="276" w:lineRule="auto"/>
    </w:pPr>
    <w:rPr>
      <w:rFonts w:ascii="Calibri" w:eastAsia="Malgun Gothic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CDD"/>
    <w:rPr>
      <w:rFonts w:ascii="Calibri" w:eastAsia="Malgun 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DD"/>
    <w:rPr>
      <w:rFonts w:ascii="Calibri" w:eastAsia="Malgun Gothic" w:hAnsi="Calibri" w:cs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2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02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C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</dc:creator>
  <cp:keywords/>
  <dc:description/>
  <cp:lastModifiedBy>Lee, Kyung</cp:lastModifiedBy>
  <cp:revision>1</cp:revision>
  <dcterms:created xsi:type="dcterms:W3CDTF">2020-05-11T22:31:00Z</dcterms:created>
  <dcterms:modified xsi:type="dcterms:W3CDTF">2020-05-11T23:13:00Z</dcterms:modified>
</cp:coreProperties>
</file>