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4A" w:rsidRDefault="00745322" w:rsidP="009210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Journal #18</w:t>
      </w:r>
      <w:r w:rsidR="009210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William Hogarth’s </w:t>
      </w:r>
      <w:r w:rsidRPr="00745322">
        <w:rPr>
          <w:rFonts w:ascii="Times New Roman" w:hAnsi="Times New Roman" w:cs="Times New Roman"/>
          <w:i/>
          <w:sz w:val="28"/>
          <w:szCs w:val="28"/>
        </w:rPr>
        <w:t>Marriage A-la-Mode</w:t>
      </w:r>
      <w:r w:rsidR="0092103A">
        <w:rPr>
          <w:rFonts w:ascii="Times New Roman" w:hAnsi="Times New Roman" w:cs="Times New Roman"/>
          <w:sz w:val="28"/>
          <w:szCs w:val="28"/>
        </w:rPr>
        <w:t xml:space="preserve"> Body of Work (BOW)</w:t>
      </w:r>
    </w:p>
    <w:p w:rsidR="0092103A" w:rsidRDefault="0092103A" w:rsidP="00921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="00745322" w:rsidRPr="00745322">
        <w:rPr>
          <w:rFonts w:ascii="Times New Roman" w:hAnsi="Times New Roman" w:cs="Times New Roman"/>
          <w:sz w:val="28"/>
          <w:szCs w:val="28"/>
          <w:u w:val="single"/>
        </w:rPr>
        <w:t>appropriate</w:t>
      </w:r>
      <w:r>
        <w:rPr>
          <w:rFonts w:ascii="Times New Roman" w:hAnsi="Times New Roman" w:cs="Times New Roman"/>
          <w:sz w:val="28"/>
          <w:szCs w:val="28"/>
        </w:rPr>
        <w:t xml:space="preserve"> global issue that is also seen within </w:t>
      </w:r>
      <w:r>
        <w:rPr>
          <w:rFonts w:ascii="Times New Roman" w:hAnsi="Times New Roman" w:cs="Times New Roman"/>
          <w:i/>
          <w:sz w:val="28"/>
          <w:szCs w:val="28"/>
        </w:rPr>
        <w:t>Pygmalion.</w:t>
      </w:r>
    </w:p>
    <w:p w:rsidR="0092103A" w:rsidRPr="0092103A" w:rsidRDefault="00126FA9" w:rsidP="009210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3A334" wp14:editId="39B8E505">
            <wp:simplePos x="0" y="0"/>
            <wp:positionH relativeFrom="margin">
              <wp:align>right</wp:align>
            </wp:positionH>
            <wp:positionV relativeFrom="paragraph">
              <wp:posOffset>577215</wp:posOffset>
            </wp:positionV>
            <wp:extent cx="5943600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31" y="21509"/>
                <wp:lineTo x="21531" y="0"/>
                <wp:lineTo x="0" y="0"/>
              </wp:wrapPolygon>
            </wp:wrapTight>
            <wp:docPr id="5" name="Picture 5" descr="Image result for the marriage settlement hog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marriage settlement hoga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3A">
        <w:rPr>
          <w:rFonts w:ascii="Times New Roman" w:hAnsi="Times New Roman" w:cs="Times New Roman"/>
          <w:sz w:val="28"/>
          <w:szCs w:val="28"/>
        </w:rPr>
        <w:t xml:space="preserve">Annotate image for at least 1 big 5 that helped exemplified the global issue asserted. </w:t>
      </w:r>
    </w:p>
    <w:p w:rsidR="0092103A" w:rsidRDefault="00745322" w:rsidP="0092103A">
      <w:pPr>
        <w:rPr>
          <w:noProof/>
        </w:rPr>
      </w:pPr>
      <w:r w:rsidRPr="00745322">
        <w:t xml:space="preserve"> </w:t>
      </w:r>
      <w:hyperlink r:id="rId5" w:tooltip="Marriage à-la-mode: 1. The Marriage Settlement" w:history="1">
        <w:r w:rsidR="00126FA9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The Marriage Settlement</w:t>
        </w:r>
      </w:hyperlink>
      <w:r w:rsidR="00126FA9">
        <w:rPr>
          <w:rFonts w:ascii="Arial" w:hAnsi="Arial" w:cs="Arial"/>
          <w:color w:val="222222"/>
          <w:sz w:val="21"/>
          <w:szCs w:val="21"/>
          <w:shd w:val="clear" w:color="auto" w:fill="FFFFFF"/>
        </w:rPr>
        <w:t> (the name on its frame), called </w:t>
      </w:r>
      <w:r w:rsidR="00126FA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The Marriage Contract</w:t>
      </w:r>
      <w:r w:rsidR="00126FA9">
        <w:rPr>
          <w:rFonts w:ascii="Arial" w:hAnsi="Arial" w:cs="Arial"/>
          <w:color w:val="222222"/>
          <w:sz w:val="21"/>
          <w:szCs w:val="21"/>
          <w:shd w:val="clear" w:color="auto" w:fill="FFFFFF"/>
        </w:rPr>
        <w:t> by W. Hogarth</w:t>
      </w:r>
      <w:r w:rsidR="00126FA9">
        <w:rPr>
          <w:noProof/>
        </w:rPr>
        <w:t xml:space="preserve"> </w:t>
      </w:r>
    </w:p>
    <w:p w:rsidR="00126FA9" w:rsidRPr="0092103A" w:rsidRDefault="00126FA9" w:rsidP="0092103A">
      <w:pPr>
        <w:rPr>
          <w:rFonts w:ascii="Times New Roman" w:hAnsi="Times New Roman" w:cs="Times New Roman"/>
          <w:sz w:val="28"/>
          <w:szCs w:val="28"/>
        </w:rPr>
      </w:pPr>
    </w:p>
    <w:sectPr w:rsidR="00126FA9" w:rsidRPr="0092103A" w:rsidSect="009210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3A"/>
    <w:rsid w:val="00126FA9"/>
    <w:rsid w:val="00632E03"/>
    <w:rsid w:val="00745322"/>
    <w:rsid w:val="0092103A"/>
    <w:rsid w:val="00D9664A"/>
    <w:rsid w:val="00E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34F4-9135-4F54-85C2-78CFD62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rriage_%C3%A0-la-mode:_1._The_Marriage_Settle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Bustos</dc:creator>
  <cp:keywords/>
  <dc:description/>
  <cp:lastModifiedBy>Lee, Kyung</cp:lastModifiedBy>
  <cp:revision>2</cp:revision>
  <dcterms:created xsi:type="dcterms:W3CDTF">2019-12-04T14:19:00Z</dcterms:created>
  <dcterms:modified xsi:type="dcterms:W3CDTF">2019-12-04T14:19:00Z</dcterms:modified>
</cp:coreProperties>
</file>